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BD5C33" w14:textId="77777777" w:rsidR="001B0319" w:rsidRPr="001B0319" w:rsidRDefault="001B0319" w:rsidP="001B0319">
      <w:pPr>
        <w:spacing w:after="0" w:line="360" w:lineRule="auto"/>
        <w:jc w:val="center"/>
        <w:rPr>
          <w:rFonts w:ascii="Times New Roman" w:hAnsi="Times New Roman" w:cs="Times New Roman"/>
          <w:b/>
          <w:color w:val="002060"/>
          <w:sz w:val="28"/>
          <w:szCs w:val="28"/>
          <w:u w:val="single"/>
          <w14:shadow w14:blurRad="50800" w14:dist="38100" w14:dir="10800000" w14:sx="100000" w14:sy="100000" w14:kx="0" w14:ky="0" w14:algn="r">
            <w14:srgbClr w14:val="000000">
              <w14:alpha w14:val="60000"/>
            </w14:srgbClr>
          </w14:shadow>
          <w14:textOutline w14:w="11112" w14:cap="flat" w14:cmpd="sng" w14:algn="ctr">
            <w14:noFill/>
            <w14:prstDash w14:val="solid"/>
            <w14:round/>
          </w14:textOutline>
        </w:rPr>
      </w:pPr>
      <w:r w:rsidRPr="001B0319">
        <w:rPr>
          <w:rFonts w:ascii="Times New Roman" w:hAnsi="Times New Roman" w:cs="Times New Roman"/>
          <w:b/>
          <w:color w:val="002060"/>
          <w:sz w:val="28"/>
          <w:szCs w:val="28"/>
          <w:u w:val="single"/>
          <w14:shadow w14:blurRad="50800" w14:dist="38100" w14:dir="10800000" w14:sx="100000" w14:sy="100000" w14:kx="0" w14:ky="0" w14:algn="r">
            <w14:srgbClr w14:val="000000">
              <w14:alpha w14:val="60000"/>
            </w14:srgbClr>
          </w14:shadow>
          <w14:textOutline w14:w="11112" w14:cap="flat" w14:cmpd="sng" w14:algn="ctr">
            <w14:noFill/>
            <w14:prstDash w14:val="solid"/>
            <w14:round/>
          </w14:textOutline>
        </w:rPr>
        <w:t>Памятка для родителей</w:t>
      </w:r>
    </w:p>
    <w:p w14:paraId="4E296731" w14:textId="77777777" w:rsidR="001B0319" w:rsidRPr="001B0319" w:rsidRDefault="001B0319" w:rsidP="001B0319">
      <w:pPr>
        <w:spacing w:after="0" w:line="360" w:lineRule="auto"/>
        <w:jc w:val="center"/>
        <w:rPr>
          <w:rFonts w:ascii="Times New Roman" w:hAnsi="Times New Roman" w:cs="Times New Roman"/>
          <w:b/>
          <w:color w:val="002060"/>
          <w:sz w:val="28"/>
          <w:szCs w:val="28"/>
          <w:u w:val="single"/>
          <w14:shadow w14:blurRad="50800" w14:dist="38100" w14:dir="10800000" w14:sx="100000" w14:sy="100000" w14:kx="0" w14:ky="0" w14:algn="r">
            <w14:srgbClr w14:val="000000">
              <w14:alpha w14:val="60000"/>
            </w14:srgbClr>
          </w14:shadow>
          <w14:textOutline w14:w="11112" w14:cap="flat" w14:cmpd="sng" w14:algn="ctr">
            <w14:noFill/>
            <w14:prstDash w14:val="solid"/>
            <w14:round/>
          </w14:textOutline>
        </w:rPr>
      </w:pPr>
      <w:r w:rsidRPr="001B0319">
        <w:rPr>
          <w:rFonts w:ascii="Times New Roman" w:hAnsi="Times New Roman" w:cs="Times New Roman"/>
          <w:b/>
          <w:color w:val="002060"/>
          <w:sz w:val="28"/>
          <w:szCs w:val="28"/>
          <w:u w:val="single"/>
          <w14:shadow w14:blurRad="50800" w14:dist="38100" w14:dir="10800000" w14:sx="100000" w14:sy="100000" w14:kx="0" w14:ky="0" w14:algn="r">
            <w14:srgbClr w14:val="000000">
              <w14:alpha w14:val="60000"/>
            </w14:srgbClr>
          </w14:shadow>
          <w14:textOutline w14:w="11112" w14:cap="flat" w14:cmpd="sng" w14:algn="ctr">
            <w14:noFill/>
            <w14:prstDash w14:val="solid"/>
            <w14:round/>
          </w14:textOutline>
        </w:rPr>
        <w:t xml:space="preserve">«Проблемы преемственности обучения </w:t>
      </w:r>
    </w:p>
    <w:p w14:paraId="2986C641" w14:textId="73097DBB" w:rsidR="001B0319" w:rsidRPr="001B0319" w:rsidRDefault="001B0319" w:rsidP="001B0319">
      <w:pPr>
        <w:spacing w:after="0" w:line="360" w:lineRule="auto"/>
        <w:jc w:val="center"/>
        <w:rPr>
          <w:rFonts w:ascii="Times New Roman" w:hAnsi="Times New Roman" w:cs="Times New Roman"/>
          <w:b/>
          <w:color w:val="002060"/>
          <w:sz w:val="28"/>
          <w:szCs w:val="28"/>
          <w:u w:val="single"/>
          <w14:shadow w14:blurRad="50800" w14:dist="38100" w14:dir="10800000" w14:sx="100000" w14:sy="100000" w14:kx="0" w14:ky="0" w14:algn="r">
            <w14:srgbClr w14:val="000000">
              <w14:alpha w14:val="60000"/>
            </w14:srgbClr>
          </w14:shadow>
          <w14:textOutline w14:w="11112" w14:cap="flat" w14:cmpd="sng" w14:algn="ctr">
            <w14:noFill/>
            <w14:prstDash w14:val="solid"/>
            <w14:round/>
          </w14:textOutline>
        </w:rPr>
      </w:pPr>
      <w:r w:rsidRPr="001B0319">
        <w:rPr>
          <w:rFonts w:ascii="Times New Roman" w:hAnsi="Times New Roman" w:cs="Times New Roman"/>
          <w:b/>
          <w:color w:val="002060"/>
          <w:sz w:val="28"/>
          <w:szCs w:val="28"/>
          <w:u w:val="single"/>
          <w14:shadow w14:blurRad="50800" w14:dist="38100" w14:dir="10800000" w14:sx="100000" w14:sy="100000" w14:kx="0" w14:ky="0" w14:algn="r">
            <w14:srgbClr w14:val="000000">
              <w14:alpha w14:val="60000"/>
            </w14:srgbClr>
          </w14:shadow>
          <w14:textOutline w14:w="11112" w14:cap="flat" w14:cmpd="sng" w14:algn="ctr">
            <w14:noFill/>
            <w14:prstDash w14:val="solid"/>
            <w14:round/>
          </w14:textOutline>
        </w:rPr>
        <w:t>в начальной и средней школе: пути и способы решения»</w:t>
      </w:r>
    </w:p>
    <w:p w14:paraId="32706828" w14:textId="16BA6BF7" w:rsidR="001B0319" w:rsidRPr="001B0319" w:rsidRDefault="001B0319" w:rsidP="001B0319">
      <w:pPr>
        <w:spacing w:after="0" w:line="360" w:lineRule="auto"/>
        <w:jc w:val="center"/>
        <w:rPr>
          <w:rFonts w:ascii="Times New Roman" w:hAnsi="Times New Roman" w:cs="Times New Roman"/>
          <w:b/>
          <w:i/>
          <w:sz w:val="28"/>
          <w:szCs w:val="28"/>
          <w14:shadow w14:blurRad="50800" w14:dist="38100" w14:dir="10800000" w14:sx="100000" w14:sy="100000" w14:kx="0" w14:ky="0" w14:algn="r">
            <w14:srgbClr w14:val="000000">
              <w14:alpha w14:val="60000"/>
            </w14:srgbClr>
          </w14:shadow>
          <w14:textOutline w14:w="11112" w14:cap="flat" w14:cmpd="sng" w14:algn="ctr">
            <w14:noFill/>
            <w14:prstDash w14:val="solid"/>
            <w14:round/>
          </w14:textOutline>
        </w:rPr>
      </w:pPr>
      <w:r>
        <w:rPr>
          <w:rFonts w:ascii="Times New Roman" w:hAnsi="Times New Roman" w:cs="Times New Roman"/>
          <w:noProof/>
          <w:sz w:val="28"/>
          <w:szCs w:val="28"/>
        </w:rPr>
        <w:drawing>
          <wp:anchor distT="0" distB="0" distL="114300" distR="114300" simplePos="0" relativeHeight="251658240" behindDoc="0" locked="0" layoutInCell="1" allowOverlap="1" wp14:anchorId="1ED83C33" wp14:editId="08CC984F">
            <wp:simplePos x="0" y="0"/>
            <wp:positionH relativeFrom="margin">
              <wp:posOffset>3706495</wp:posOffset>
            </wp:positionH>
            <wp:positionV relativeFrom="paragraph">
              <wp:posOffset>12700</wp:posOffset>
            </wp:positionV>
            <wp:extent cx="2562225" cy="1921510"/>
            <wp:effectExtent l="0" t="0" r="9525" b="2540"/>
            <wp:wrapThrough wrapText="bothSides">
              <wp:wrapPolygon edited="0">
                <wp:start x="0" y="0"/>
                <wp:lineTo x="0" y="21414"/>
                <wp:lineTo x="21520" y="21414"/>
                <wp:lineTo x="21520" y="0"/>
                <wp:lineTo x="0" y="0"/>
              </wp:wrapPolygon>
            </wp:wrapThrough>
            <wp:docPr id="101316255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62225" cy="1921510"/>
                    </a:xfrm>
                    <a:prstGeom prst="rect">
                      <a:avLst/>
                    </a:prstGeom>
                    <a:noFill/>
                  </pic:spPr>
                </pic:pic>
              </a:graphicData>
            </a:graphic>
            <wp14:sizeRelH relativeFrom="margin">
              <wp14:pctWidth>0</wp14:pctWidth>
            </wp14:sizeRelH>
            <wp14:sizeRelV relativeFrom="margin">
              <wp14:pctHeight>0</wp14:pctHeight>
            </wp14:sizeRelV>
          </wp:anchor>
        </w:drawing>
      </w:r>
    </w:p>
    <w:p w14:paraId="1D589762" w14:textId="7FF28A8E" w:rsidR="001B0319" w:rsidRPr="001B0319" w:rsidRDefault="001B0319" w:rsidP="001B0319">
      <w:pPr>
        <w:pStyle w:val="ac"/>
        <w:spacing w:before="0" w:beforeAutospacing="0" w:after="0" w:afterAutospacing="0" w:line="360" w:lineRule="auto"/>
        <w:ind w:firstLine="708"/>
        <w:jc w:val="both"/>
        <w:rPr>
          <w:sz w:val="28"/>
          <w:szCs w:val="28"/>
        </w:rPr>
      </w:pPr>
      <w:r w:rsidRPr="001B0319">
        <w:rPr>
          <w:sz w:val="28"/>
          <w:szCs w:val="28"/>
        </w:rPr>
        <w:t xml:space="preserve">Переход из начального в среднее звено традиционно считается одной из наиболее педагогически сложных школьных проблем, в период адаптации в пятом классе – одним из труднейших периодов школьного обучения. Состояние детей в этот период, с педагогической точки зрения, характеризуется низкой организованностью, учебной рассеянностью и недисциплинированностью, снижением интереса к учебе и результатам, с психологической – снижением самооценки, высоким уровнем ситуативной тревожности. Наблюдение за детьми, общение с ними в этот период показывает, что они очень рассеяны, не могут понять, как теперь им надо общаться с педагогом, какие требования обязательны для выполнения, а какие - нет. </w:t>
      </w:r>
    </w:p>
    <w:p w14:paraId="6AB43DB3" w14:textId="77777777" w:rsidR="001B0319" w:rsidRPr="001B0319" w:rsidRDefault="001B0319" w:rsidP="001B0319">
      <w:pPr>
        <w:pStyle w:val="ac"/>
        <w:spacing w:before="0" w:beforeAutospacing="0" w:after="0" w:afterAutospacing="0" w:line="360" w:lineRule="auto"/>
        <w:ind w:firstLine="708"/>
        <w:jc w:val="both"/>
        <w:rPr>
          <w:sz w:val="28"/>
          <w:szCs w:val="28"/>
        </w:rPr>
      </w:pPr>
      <w:r w:rsidRPr="001B0319">
        <w:rPr>
          <w:sz w:val="28"/>
          <w:szCs w:val="28"/>
        </w:rPr>
        <w:t xml:space="preserve">Давайте рассмотрим те проблемы, с которыми сталкиваются ребята при переходе в пятый класс. </w:t>
      </w:r>
    </w:p>
    <w:p w14:paraId="1FAFF796" w14:textId="77777777" w:rsidR="001B0319" w:rsidRPr="001B0319" w:rsidRDefault="001B0319" w:rsidP="001B0319">
      <w:pPr>
        <w:pStyle w:val="ac"/>
        <w:spacing w:before="0" w:beforeAutospacing="0" w:after="0" w:afterAutospacing="0" w:line="360" w:lineRule="auto"/>
        <w:ind w:firstLine="708"/>
        <w:jc w:val="both"/>
        <w:rPr>
          <w:sz w:val="28"/>
          <w:szCs w:val="28"/>
        </w:rPr>
      </w:pPr>
    </w:p>
    <w:p w14:paraId="49E197E0" w14:textId="76DDAB27" w:rsidR="001B0319" w:rsidRPr="001B0319" w:rsidRDefault="001B0319" w:rsidP="001B0319">
      <w:pPr>
        <w:pStyle w:val="ac"/>
        <w:spacing w:before="0" w:beforeAutospacing="0" w:after="0" w:afterAutospacing="0" w:line="360" w:lineRule="auto"/>
        <w:ind w:firstLine="708"/>
        <w:jc w:val="both"/>
        <w:rPr>
          <w:color w:val="7030A0"/>
          <w:sz w:val="28"/>
          <w:szCs w:val="28"/>
        </w:rPr>
      </w:pPr>
      <w:r w:rsidRPr="001B0319">
        <w:rPr>
          <w:b/>
          <w:bCs/>
          <w:color w:val="7030A0"/>
          <w:sz w:val="28"/>
          <w:szCs w:val="28"/>
        </w:rPr>
        <w:t>Проблема 1: изменение условий обучения.</w:t>
      </w:r>
      <w:r w:rsidRPr="001B0319">
        <w:rPr>
          <w:color w:val="7030A0"/>
          <w:sz w:val="28"/>
          <w:szCs w:val="28"/>
        </w:rPr>
        <w:t xml:space="preserve"> </w:t>
      </w:r>
    </w:p>
    <w:p w14:paraId="3CB9FD20" w14:textId="2FF7E318" w:rsidR="001B0319" w:rsidRPr="001B0319" w:rsidRDefault="001B0319" w:rsidP="001B0319">
      <w:pPr>
        <w:pStyle w:val="ac"/>
        <w:spacing w:before="0" w:beforeAutospacing="0" w:after="0" w:afterAutospacing="0" w:line="360" w:lineRule="auto"/>
        <w:ind w:firstLine="708"/>
        <w:jc w:val="both"/>
        <w:rPr>
          <w:sz w:val="28"/>
          <w:szCs w:val="28"/>
        </w:rPr>
      </w:pPr>
      <w:r w:rsidRPr="001B0319">
        <w:rPr>
          <w:sz w:val="28"/>
          <w:szCs w:val="28"/>
        </w:rPr>
        <w:t>Учась в начальной школе, ребенок был ориентирован на одного учителя. Именно у него надо было завоевать авторитет. Уже через некоторое время после начала учебы этот учитель знал, на что способен ваш ребенок, как его ободрить, поддержать, помочь разобраться в сложной теме. Ребенок спокойно развивался, приобретал знания в одном кабинете, с одним основным учителем, его окружали одни и те же ребята, и требования к выполнению заданий и ведению тетрадей были одинаковые. Все было привычно.</w:t>
      </w:r>
    </w:p>
    <w:p w14:paraId="463080FA" w14:textId="41024169" w:rsidR="001B0319" w:rsidRPr="001B0319" w:rsidRDefault="001B0319" w:rsidP="001B0319">
      <w:pPr>
        <w:pStyle w:val="ac"/>
        <w:spacing w:before="0" w:beforeAutospacing="0" w:after="0" w:afterAutospacing="0" w:line="360" w:lineRule="auto"/>
        <w:ind w:firstLine="708"/>
        <w:jc w:val="both"/>
        <w:rPr>
          <w:sz w:val="28"/>
          <w:szCs w:val="28"/>
        </w:rPr>
      </w:pPr>
      <w:r w:rsidRPr="001B0319">
        <w:rPr>
          <w:sz w:val="28"/>
          <w:szCs w:val="28"/>
        </w:rPr>
        <w:t xml:space="preserve">При переходе же в 5 класс ребенок сталкивается с проблемой множественности: много учителей-предметников, разные кабинеты, новые </w:t>
      </w:r>
      <w:r w:rsidRPr="001B0319">
        <w:rPr>
          <w:sz w:val="28"/>
          <w:szCs w:val="28"/>
        </w:rPr>
        <w:lastRenderedPageBreak/>
        <w:t>учебные предметы. Кроме этого</w:t>
      </w:r>
      <w:r>
        <w:rPr>
          <w:sz w:val="28"/>
          <w:szCs w:val="28"/>
        </w:rPr>
        <w:t>,</w:t>
      </w:r>
      <w:r w:rsidRPr="001B0319">
        <w:rPr>
          <w:sz w:val="28"/>
          <w:szCs w:val="28"/>
        </w:rPr>
        <w:t xml:space="preserve"> ребенок должен привыкнуть к новой школьной обстановке, сменив уют своей родной классной комнаты на необходимость постоянно перемещаться с этажа на этаж, из кабинета в кабинет. За первые дни, недели в школе ребенок привыкает к новой системе, постепенно адаптируется.</w:t>
      </w:r>
    </w:p>
    <w:p w14:paraId="4DD0D42E" w14:textId="77777777" w:rsidR="001B0319" w:rsidRPr="001B0319" w:rsidRDefault="001B0319" w:rsidP="001B0319">
      <w:pPr>
        <w:pStyle w:val="ac"/>
        <w:spacing w:before="0" w:beforeAutospacing="0" w:after="0" w:afterAutospacing="0" w:line="360" w:lineRule="auto"/>
        <w:ind w:firstLine="708"/>
        <w:jc w:val="both"/>
        <w:rPr>
          <w:sz w:val="28"/>
          <w:szCs w:val="28"/>
        </w:rPr>
      </w:pPr>
    </w:p>
    <w:p w14:paraId="216DEC62" w14:textId="6F27D4FD" w:rsidR="001B0319" w:rsidRPr="001B0319" w:rsidRDefault="001B0319" w:rsidP="001B0319">
      <w:pPr>
        <w:pStyle w:val="ac"/>
        <w:spacing w:before="0" w:beforeAutospacing="0" w:after="0" w:afterAutospacing="0" w:line="360" w:lineRule="auto"/>
        <w:ind w:firstLine="708"/>
        <w:jc w:val="both"/>
        <w:rPr>
          <w:b/>
          <w:bCs/>
          <w:color w:val="7030A0"/>
          <w:sz w:val="28"/>
          <w:szCs w:val="28"/>
        </w:rPr>
      </w:pPr>
      <w:r w:rsidRPr="001B0319">
        <w:rPr>
          <w:b/>
          <w:bCs/>
          <w:color w:val="7030A0"/>
          <w:sz w:val="28"/>
          <w:szCs w:val="28"/>
        </w:rPr>
        <w:t xml:space="preserve">Проблема 2: изменение требований. </w:t>
      </w:r>
    </w:p>
    <w:p w14:paraId="5F68CEFD" w14:textId="4B6B0F35" w:rsidR="001B0319" w:rsidRPr="001B0319" w:rsidRDefault="001B0319" w:rsidP="001B0319">
      <w:pPr>
        <w:pStyle w:val="ac"/>
        <w:spacing w:before="0" w:beforeAutospacing="0" w:after="0" w:afterAutospacing="0" w:line="360" w:lineRule="auto"/>
        <w:ind w:firstLine="708"/>
        <w:jc w:val="both"/>
        <w:rPr>
          <w:sz w:val="28"/>
          <w:szCs w:val="28"/>
        </w:rPr>
      </w:pPr>
      <w:r w:rsidRPr="001B0319">
        <w:rPr>
          <w:sz w:val="28"/>
          <w:szCs w:val="28"/>
        </w:rPr>
        <w:t xml:space="preserve">Еще усложняет период адаптации рассогласованность требований разных учителей-предметников. Один просит завести тетрадь в 48 листов, другой </w:t>
      </w:r>
      <w:r w:rsidRPr="001B0319">
        <w:rPr>
          <w:sz w:val="28"/>
          <w:szCs w:val="28"/>
        </w:rPr>
        <w:t>тонкие</w:t>
      </w:r>
      <w:r w:rsidRPr="001B0319">
        <w:rPr>
          <w:sz w:val="28"/>
          <w:szCs w:val="28"/>
        </w:rPr>
        <w:t xml:space="preserve"> тетрадки, но их должно быть 3 штуки. Преподаватель русского языка требует все выделить зеленой ручкой, преподаватель математики – карандашом</w:t>
      </w:r>
      <w:r>
        <w:rPr>
          <w:sz w:val="28"/>
          <w:szCs w:val="28"/>
        </w:rPr>
        <w:t xml:space="preserve"> и</w:t>
      </w:r>
      <w:r w:rsidRPr="001B0319">
        <w:rPr>
          <w:sz w:val="28"/>
          <w:szCs w:val="28"/>
        </w:rPr>
        <w:t xml:space="preserve"> </w:t>
      </w:r>
      <w:proofErr w:type="gramStart"/>
      <w:r w:rsidRPr="001B0319">
        <w:rPr>
          <w:sz w:val="28"/>
          <w:szCs w:val="28"/>
        </w:rPr>
        <w:t>т.д.</w:t>
      </w:r>
      <w:proofErr w:type="gramEnd"/>
      <w:r w:rsidRPr="001B0319">
        <w:rPr>
          <w:sz w:val="28"/>
          <w:szCs w:val="28"/>
        </w:rPr>
        <w:t xml:space="preserve"> Как быть в этом случае? Во-первых, постарайтесь увидеть плюсы этих «рассогласованностей». Эти «мелочи», которые по началу так затрудняют школьную жизнь ребенку, приносят и пользу. Ребенок учится учитывать эти требования, соотносить их, преодолевать трудности – а значит, учится взрослой жизни, где «</w:t>
      </w:r>
      <w:proofErr w:type="spellStart"/>
      <w:r w:rsidRPr="001B0319">
        <w:rPr>
          <w:sz w:val="28"/>
          <w:szCs w:val="28"/>
        </w:rPr>
        <w:t>многотребовательность</w:t>
      </w:r>
      <w:proofErr w:type="spellEnd"/>
      <w:r w:rsidRPr="001B0319">
        <w:rPr>
          <w:sz w:val="28"/>
          <w:szCs w:val="28"/>
        </w:rPr>
        <w:t xml:space="preserve">» - норма вещей. Во-вторых, это учит ребенка строить отношения с разными людьми, становясь более гибким. </w:t>
      </w:r>
    </w:p>
    <w:p w14:paraId="52D9976D" w14:textId="57FA33CD" w:rsidR="001B0319" w:rsidRPr="001B0319" w:rsidRDefault="001B0319" w:rsidP="001B0319">
      <w:pPr>
        <w:pStyle w:val="ac"/>
        <w:spacing w:before="0" w:beforeAutospacing="0" w:after="0" w:afterAutospacing="0" w:line="360" w:lineRule="auto"/>
        <w:ind w:firstLine="708"/>
        <w:jc w:val="both"/>
        <w:rPr>
          <w:sz w:val="28"/>
          <w:szCs w:val="28"/>
        </w:rPr>
      </w:pPr>
    </w:p>
    <w:p w14:paraId="6FBBBE3C" w14:textId="77777777" w:rsidR="001B0319" w:rsidRPr="001B0319" w:rsidRDefault="001B0319" w:rsidP="001B0319">
      <w:pPr>
        <w:pStyle w:val="ac"/>
        <w:spacing w:before="0" w:beforeAutospacing="0" w:after="0" w:afterAutospacing="0" w:line="360" w:lineRule="auto"/>
        <w:ind w:firstLine="708"/>
        <w:jc w:val="both"/>
        <w:rPr>
          <w:b/>
          <w:bCs/>
          <w:color w:val="7030A0"/>
          <w:sz w:val="28"/>
          <w:szCs w:val="28"/>
        </w:rPr>
      </w:pPr>
      <w:r w:rsidRPr="001B0319">
        <w:rPr>
          <w:b/>
          <w:bCs/>
          <w:color w:val="7030A0"/>
          <w:sz w:val="28"/>
          <w:szCs w:val="28"/>
        </w:rPr>
        <w:t xml:space="preserve">Проблема 3: отсутствие контроля. </w:t>
      </w:r>
    </w:p>
    <w:p w14:paraId="0093106F" w14:textId="1300F537" w:rsidR="001B0319" w:rsidRPr="001B0319" w:rsidRDefault="001B0319" w:rsidP="001B0319">
      <w:pPr>
        <w:pStyle w:val="ac"/>
        <w:spacing w:before="0" w:beforeAutospacing="0" w:after="0" w:afterAutospacing="0" w:line="360" w:lineRule="auto"/>
        <w:ind w:firstLine="708"/>
        <w:jc w:val="both"/>
        <w:rPr>
          <w:sz w:val="28"/>
          <w:szCs w:val="28"/>
        </w:rPr>
      </w:pPr>
      <w:r w:rsidRPr="001B0319">
        <w:rPr>
          <w:sz w:val="28"/>
          <w:szCs w:val="28"/>
        </w:rPr>
        <w:t xml:space="preserve">Всю начальную школу вашему ребенку помогал один учитель. Он выполнял функцию и учителя, и классного руководителя, и контролера. Быстро выучив все особенности ребенка, учитель помогает контролировать учебный процесс. Одному ребенку напомнит, что надо выполнить домашнее задание, другому – чтобы тот принес карандаши, третьему простит невыполненное упражнение и останется с ним после уроков. Учитель мог отслеживать выполнение всех заданий всеми учениками. При переходе в пятый класс такой индивидуальный подход нарушается. Происходит как бы обезличивание школьника. Есть только пятиклассники в целом. У каждого предметника большая нагрузка и много учащихся с разных параллелей. </w:t>
      </w:r>
    </w:p>
    <w:p w14:paraId="24EA3204" w14:textId="525D5A98" w:rsidR="001B0319" w:rsidRPr="001B0319" w:rsidRDefault="001B0319" w:rsidP="001B0319">
      <w:pPr>
        <w:pStyle w:val="ac"/>
        <w:spacing w:before="0" w:beforeAutospacing="0" w:after="0" w:afterAutospacing="0" w:line="360" w:lineRule="auto"/>
        <w:ind w:firstLine="708"/>
        <w:jc w:val="both"/>
        <w:rPr>
          <w:sz w:val="28"/>
          <w:szCs w:val="28"/>
        </w:rPr>
      </w:pPr>
      <w:r w:rsidRPr="001B0319">
        <w:rPr>
          <w:sz w:val="28"/>
          <w:szCs w:val="28"/>
        </w:rPr>
        <w:t xml:space="preserve">Вам, родители, нужно стараться быть более терпеливыми. Чаще спрашивайте ребенка о школьной жизни. Контролируйте выполнение домашних </w:t>
      </w:r>
      <w:r w:rsidRPr="001B0319">
        <w:rPr>
          <w:sz w:val="28"/>
          <w:szCs w:val="28"/>
        </w:rPr>
        <w:lastRenderedPageBreak/>
        <w:t>заданий с учетом требований учителей. При возможности помогите классному руководителю организовать досуг ребят, взяв часть забот на себя (и родительский комитет). Если увидите проблемы, не затягивайте, подойдите к учителю, выясните причину появившихся сложностей. Расскажите об особенностях своего ребенка.</w:t>
      </w:r>
    </w:p>
    <w:p w14:paraId="478D8611" w14:textId="77777777" w:rsidR="001B0319" w:rsidRPr="001B0319" w:rsidRDefault="001B0319" w:rsidP="001B0319">
      <w:pPr>
        <w:pStyle w:val="ac"/>
        <w:spacing w:before="0" w:beforeAutospacing="0" w:after="0" w:afterAutospacing="0" w:line="360" w:lineRule="auto"/>
        <w:ind w:firstLine="708"/>
        <w:jc w:val="both"/>
        <w:rPr>
          <w:sz w:val="28"/>
          <w:szCs w:val="28"/>
        </w:rPr>
      </w:pPr>
    </w:p>
    <w:p w14:paraId="4D8064EA" w14:textId="62ABD894" w:rsidR="001B0319" w:rsidRPr="001B0319" w:rsidRDefault="001B0319" w:rsidP="001B0319">
      <w:pPr>
        <w:pStyle w:val="ac"/>
        <w:spacing w:before="0" w:beforeAutospacing="0" w:after="0" w:afterAutospacing="0" w:line="360" w:lineRule="auto"/>
        <w:ind w:firstLine="708"/>
        <w:jc w:val="both"/>
        <w:rPr>
          <w:b/>
          <w:bCs/>
          <w:color w:val="7030A0"/>
          <w:sz w:val="28"/>
          <w:szCs w:val="28"/>
        </w:rPr>
      </w:pPr>
      <w:r w:rsidRPr="001B0319">
        <w:rPr>
          <w:b/>
          <w:bCs/>
          <w:color w:val="7030A0"/>
          <w:sz w:val="28"/>
          <w:szCs w:val="28"/>
        </w:rPr>
        <w:t xml:space="preserve">Проблема 4: пробелы в знаниях. </w:t>
      </w:r>
    </w:p>
    <w:p w14:paraId="1B5D0B83" w14:textId="38718742" w:rsidR="001B0319" w:rsidRPr="001B0319" w:rsidRDefault="001B0319" w:rsidP="001B0319">
      <w:pPr>
        <w:pStyle w:val="ac"/>
        <w:spacing w:before="0" w:beforeAutospacing="0" w:after="0" w:afterAutospacing="0" w:line="360" w:lineRule="auto"/>
        <w:ind w:firstLine="708"/>
        <w:jc w:val="both"/>
        <w:rPr>
          <w:sz w:val="28"/>
          <w:szCs w:val="28"/>
        </w:rPr>
      </w:pPr>
      <w:r w:rsidRPr="001B0319">
        <w:rPr>
          <w:sz w:val="28"/>
          <w:szCs w:val="28"/>
        </w:rPr>
        <w:t xml:space="preserve">Не усвоив тему в пятом классе, ребенок рискует не понять материал следующий. Материал усложняется от урока к уроку. И если предыдущие темы были не усвоены, то школьник потянет этот шлейф дальше, затягивая узел незнаний. </w:t>
      </w:r>
    </w:p>
    <w:p w14:paraId="5B8F6DC4" w14:textId="01259B1B" w:rsidR="001B0319" w:rsidRPr="001B0319" w:rsidRDefault="001B0319" w:rsidP="001B0319">
      <w:pPr>
        <w:pStyle w:val="ac"/>
        <w:spacing w:before="0" w:beforeAutospacing="0" w:after="0" w:afterAutospacing="0" w:line="360" w:lineRule="auto"/>
        <w:ind w:firstLine="708"/>
        <w:jc w:val="both"/>
        <w:rPr>
          <w:sz w:val="28"/>
          <w:szCs w:val="28"/>
        </w:rPr>
      </w:pPr>
      <w:r w:rsidRPr="001B0319">
        <w:rPr>
          <w:sz w:val="28"/>
          <w:szCs w:val="28"/>
        </w:rPr>
        <w:t xml:space="preserve">Что же делать? Перед выполнением домашних заданий проверьте, усвоен ли классный материал. Важно добиться, чтобы ребенок понимал мельчайшие детали выполнения заданий и мог выполнить аналогичные. Просите ребенка объяснять, как он выполняет то или иное упражнение, почему именно эти вычисления применяют при выполнении определенных задач. Если ребенок все понимает, но проблема успеваемости стоит, то займитесь развитием мышления, памяти, внимания, поскольку и наблюдательность, и внимательность, и способность увидеть мельчайшие детали – все это поможет разбору и усвоению материала. </w:t>
      </w:r>
    </w:p>
    <w:p w14:paraId="2872D57E" w14:textId="0BA13DFC" w:rsidR="001B0319" w:rsidRPr="001B0319" w:rsidRDefault="001B0319" w:rsidP="001B0319">
      <w:pPr>
        <w:pStyle w:val="ac"/>
        <w:spacing w:before="0" w:beforeAutospacing="0" w:after="0" w:afterAutospacing="0" w:line="360" w:lineRule="auto"/>
        <w:ind w:firstLine="708"/>
        <w:jc w:val="both"/>
        <w:rPr>
          <w:sz w:val="28"/>
          <w:szCs w:val="28"/>
        </w:rPr>
      </w:pPr>
      <w:r w:rsidRPr="001B0319">
        <w:rPr>
          <w:sz w:val="28"/>
          <w:szCs w:val="28"/>
        </w:rPr>
        <w:t xml:space="preserve">Сложность этого периода заключается не только в изменении условий, связанных с учебной деятельностью, но и с </w:t>
      </w:r>
      <w:r w:rsidRPr="001B0319">
        <w:rPr>
          <w:b/>
          <w:bCs/>
          <w:sz w:val="28"/>
          <w:szCs w:val="28"/>
        </w:rPr>
        <w:t>переходом на новую ступень своего психофизического развития</w:t>
      </w:r>
      <w:r w:rsidRPr="001B0319">
        <w:rPr>
          <w:sz w:val="28"/>
          <w:szCs w:val="28"/>
        </w:rPr>
        <w:t xml:space="preserve">, </w:t>
      </w:r>
      <w:proofErr w:type="gramStart"/>
      <w:r w:rsidRPr="001B0319">
        <w:rPr>
          <w:sz w:val="28"/>
          <w:szCs w:val="28"/>
        </w:rPr>
        <w:t>т.е.</w:t>
      </w:r>
      <w:proofErr w:type="gramEnd"/>
      <w:r w:rsidRPr="001B0319">
        <w:rPr>
          <w:sz w:val="28"/>
          <w:szCs w:val="28"/>
        </w:rPr>
        <w:t xml:space="preserve"> на новый этап возрастного развития. Десять лет — это и начало полового созревания. Происходит сложнейшая физиологическая перестройка в организме, дети ее очень тяжело переживают, иногда даже происходят психологические срывы. Изменяется тело, ребенок воспринимает себя по-новому, и может быть много проблем, если в силу каких-то причин он не принял себя и не полюбил. </w:t>
      </w:r>
    </w:p>
    <w:p w14:paraId="5874FBB8" w14:textId="54248934" w:rsidR="001B0319" w:rsidRPr="001B0319" w:rsidRDefault="001B0319" w:rsidP="001B0319">
      <w:pPr>
        <w:pStyle w:val="ac"/>
        <w:spacing w:before="0" w:beforeAutospacing="0" w:after="0" w:afterAutospacing="0" w:line="360" w:lineRule="auto"/>
        <w:ind w:firstLine="708"/>
        <w:jc w:val="both"/>
        <w:rPr>
          <w:sz w:val="28"/>
          <w:szCs w:val="28"/>
        </w:rPr>
      </w:pPr>
      <w:r w:rsidRPr="001B0319">
        <w:rPr>
          <w:sz w:val="28"/>
          <w:szCs w:val="28"/>
        </w:rPr>
        <w:t xml:space="preserve">В этот период </w:t>
      </w:r>
      <w:r w:rsidRPr="001B0319">
        <w:rPr>
          <w:b/>
          <w:bCs/>
          <w:sz w:val="28"/>
          <w:szCs w:val="28"/>
        </w:rPr>
        <w:t>дети утрачивают ту самооценку</w:t>
      </w:r>
      <w:r w:rsidRPr="001B0319">
        <w:rPr>
          <w:sz w:val="28"/>
          <w:szCs w:val="28"/>
        </w:rPr>
        <w:t xml:space="preserve">, которая была до этого. В младшей школе она складывалась из оценки взрослых и того же учителя. Баллы </w:t>
      </w:r>
      <w:r w:rsidRPr="001B0319">
        <w:rPr>
          <w:sz w:val="28"/>
          <w:szCs w:val="28"/>
        </w:rPr>
        <w:lastRenderedPageBreak/>
        <w:t xml:space="preserve">за ответ на уроке дети воспринимали как оценку своей личности. Младшие школьники на вопрос: «Кто у вас самый лучший в классе?» обязательно назовут отличников. Но в пятом классе такое представление о «хорошисте» уже начинает меняться. Прибавьте к этому гормональную разбалансировку организма, которая беспощадно «бьет» по нервной системе, и вы поймете, почему ребенок неуравновешен, раздражителен, более утомляем и вообще переживает не самые счастливые дни своей жизни. </w:t>
      </w:r>
    </w:p>
    <w:p w14:paraId="1AE99D7C" w14:textId="77777777" w:rsidR="001B0319" w:rsidRPr="001B0319" w:rsidRDefault="001B0319" w:rsidP="001B0319">
      <w:pPr>
        <w:pStyle w:val="ac"/>
        <w:spacing w:before="0" w:beforeAutospacing="0" w:after="0" w:afterAutospacing="0" w:line="360" w:lineRule="auto"/>
        <w:ind w:firstLine="708"/>
        <w:jc w:val="both"/>
        <w:rPr>
          <w:sz w:val="28"/>
          <w:szCs w:val="28"/>
        </w:rPr>
      </w:pPr>
    </w:p>
    <w:p w14:paraId="0F4B5725" w14:textId="009DE507" w:rsidR="001B0319" w:rsidRPr="001B0319" w:rsidRDefault="001B0319" w:rsidP="001B0319">
      <w:pPr>
        <w:pStyle w:val="ac"/>
        <w:spacing w:before="0" w:beforeAutospacing="0" w:after="0" w:afterAutospacing="0" w:line="360" w:lineRule="auto"/>
        <w:ind w:firstLine="360"/>
        <w:jc w:val="both"/>
        <w:rPr>
          <w:sz w:val="28"/>
          <w:szCs w:val="28"/>
        </w:rPr>
      </w:pPr>
      <w:r w:rsidRPr="001B0319">
        <w:rPr>
          <w:sz w:val="28"/>
          <w:szCs w:val="28"/>
        </w:rPr>
        <w:t xml:space="preserve">Для пятиклассника, приходящего в школу 1 сентября, все оказывается новым. Возникает необходимость к </w:t>
      </w:r>
      <w:r w:rsidRPr="001B0319">
        <w:rPr>
          <w:b/>
          <w:bCs/>
          <w:sz w:val="28"/>
          <w:szCs w:val="28"/>
        </w:rPr>
        <w:t>адаптации</w:t>
      </w:r>
      <w:r w:rsidRPr="001B0319">
        <w:rPr>
          <w:sz w:val="28"/>
          <w:szCs w:val="28"/>
        </w:rPr>
        <w:t xml:space="preserve"> – привыкании к новым условиям обучения. Ее успешность зависит не только от интеллектуальной готовности ребенка, но и от того, насколько хорошо он умеет общаться с одноклассниками и педагогами, соблюдать школьные правила, ориентироваться в новых ситуациях, поэтому </w:t>
      </w:r>
      <w:r w:rsidRPr="001B0319">
        <w:rPr>
          <w:b/>
          <w:bCs/>
          <w:sz w:val="28"/>
          <w:szCs w:val="28"/>
        </w:rPr>
        <w:t>среди трудностей школьной жизни</w:t>
      </w:r>
      <w:r w:rsidRPr="001B0319">
        <w:rPr>
          <w:sz w:val="28"/>
          <w:szCs w:val="28"/>
        </w:rPr>
        <w:t xml:space="preserve"> можно выделить следующие:</w:t>
      </w:r>
    </w:p>
    <w:p w14:paraId="585AE9A7" w14:textId="77777777" w:rsidR="001B0319" w:rsidRPr="001B0319" w:rsidRDefault="001B0319" w:rsidP="001B0319">
      <w:pPr>
        <w:pStyle w:val="ac"/>
        <w:numPr>
          <w:ilvl w:val="0"/>
          <w:numId w:val="1"/>
        </w:numPr>
        <w:spacing w:before="0" w:beforeAutospacing="0" w:after="0" w:afterAutospacing="0" w:line="360" w:lineRule="auto"/>
        <w:jc w:val="both"/>
        <w:rPr>
          <w:sz w:val="28"/>
          <w:szCs w:val="28"/>
        </w:rPr>
      </w:pPr>
      <w:r w:rsidRPr="001B0319">
        <w:rPr>
          <w:sz w:val="28"/>
          <w:szCs w:val="28"/>
        </w:rPr>
        <w:t>возросший темп работы: ученики, не умеющие быстро писать, не успевают;</w:t>
      </w:r>
    </w:p>
    <w:p w14:paraId="32C282E3" w14:textId="4063E4C3" w:rsidR="001B0319" w:rsidRPr="001B0319" w:rsidRDefault="001B0319" w:rsidP="001B0319">
      <w:pPr>
        <w:pStyle w:val="ac"/>
        <w:numPr>
          <w:ilvl w:val="0"/>
          <w:numId w:val="1"/>
        </w:numPr>
        <w:spacing w:before="0" w:beforeAutospacing="0" w:after="0" w:afterAutospacing="0" w:line="360" w:lineRule="auto"/>
        <w:jc w:val="both"/>
        <w:rPr>
          <w:sz w:val="28"/>
          <w:szCs w:val="28"/>
        </w:rPr>
      </w:pPr>
      <w:r w:rsidRPr="001B0319">
        <w:rPr>
          <w:sz w:val="28"/>
          <w:szCs w:val="28"/>
        </w:rPr>
        <w:t>увеличившийся объем работы как на уроке, так и дома;</w:t>
      </w:r>
    </w:p>
    <w:p w14:paraId="6B24026C" w14:textId="77777777" w:rsidR="001B0319" w:rsidRPr="001B0319" w:rsidRDefault="001B0319" w:rsidP="001B0319">
      <w:pPr>
        <w:pStyle w:val="ac"/>
        <w:numPr>
          <w:ilvl w:val="0"/>
          <w:numId w:val="1"/>
        </w:numPr>
        <w:spacing w:before="0" w:beforeAutospacing="0" w:after="0" w:afterAutospacing="0" w:line="360" w:lineRule="auto"/>
        <w:jc w:val="both"/>
        <w:rPr>
          <w:sz w:val="28"/>
          <w:szCs w:val="28"/>
        </w:rPr>
      </w:pPr>
      <w:r w:rsidRPr="001B0319">
        <w:rPr>
          <w:sz w:val="28"/>
          <w:szCs w:val="28"/>
        </w:rPr>
        <w:t>новые требования по оформлению работ;</w:t>
      </w:r>
    </w:p>
    <w:p w14:paraId="5F7DDFC5" w14:textId="585A1B40" w:rsidR="001B0319" w:rsidRPr="001B0319" w:rsidRDefault="001B0319" w:rsidP="001B0319">
      <w:pPr>
        <w:pStyle w:val="ac"/>
        <w:numPr>
          <w:ilvl w:val="0"/>
          <w:numId w:val="1"/>
        </w:numPr>
        <w:spacing w:before="0" w:beforeAutospacing="0" w:after="0" w:afterAutospacing="0" w:line="360" w:lineRule="auto"/>
        <w:jc w:val="both"/>
        <w:rPr>
          <w:sz w:val="28"/>
          <w:szCs w:val="28"/>
        </w:rPr>
      </w:pPr>
      <w:r w:rsidRPr="001B0319">
        <w:rPr>
          <w:sz w:val="28"/>
          <w:szCs w:val="28"/>
        </w:rPr>
        <w:t>необходимость самостоятельно находить дополнительную литературу и работать с ней.</w:t>
      </w:r>
    </w:p>
    <w:p w14:paraId="7A768BB6" w14:textId="5EBF411C" w:rsidR="001C3828" w:rsidRPr="001B0319" w:rsidRDefault="001C3828" w:rsidP="001B0319">
      <w:pPr>
        <w:spacing w:after="0" w:line="360" w:lineRule="auto"/>
        <w:jc w:val="center"/>
        <w:rPr>
          <w:rFonts w:ascii="Times New Roman" w:hAnsi="Times New Roman" w:cs="Times New Roman"/>
          <w:sz w:val="28"/>
          <w:szCs w:val="28"/>
        </w:rPr>
      </w:pPr>
    </w:p>
    <w:sectPr w:rsidR="001C3828" w:rsidRPr="001B0319" w:rsidSect="001B0319">
      <w:pgSz w:w="11906" w:h="16838"/>
      <w:pgMar w:top="1077" w:right="1077" w:bottom="1077" w:left="1077" w:header="709" w:footer="709" w:gutter="0"/>
      <w:pgBorders w:offsetFrom="page">
        <w:top w:val="double" w:sz="4" w:space="24" w:color="0070C0"/>
        <w:left w:val="double" w:sz="4" w:space="24" w:color="0070C0"/>
        <w:bottom w:val="double" w:sz="4" w:space="24" w:color="0070C0"/>
        <w:right w:val="double" w:sz="4" w:space="24" w:color="0070C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08007F"/>
    <w:multiLevelType w:val="multilevel"/>
    <w:tmpl w:val="7BC00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877883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4A7"/>
    <w:rsid w:val="000E2FF8"/>
    <w:rsid w:val="001B0319"/>
    <w:rsid w:val="001C3828"/>
    <w:rsid w:val="006157FC"/>
    <w:rsid w:val="00930176"/>
    <w:rsid w:val="00DA54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C6F5F"/>
  <w15:chartTrackingRefBased/>
  <w15:docId w15:val="{19B85903-79CD-4A54-B78E-E42A9F7E9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0319"/>
    <w:rPr>
      <w:kern w:val="0"/>
      <w14:ligatures w14:val="none"/>
    </w:rPr>
  </w:style>
  <w:style w:type="paragraph" w:styleId="1">
    <w:name w:val="heading 1"/>
    <w:basedOn w:val="a"/>
    <w:next w:val="a"/>
    <w:link w:val="10"/>
    <w:uiPriority w:val="9"/>
    <w:qFormat/>
    <w:rsid w:val="00DA54A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DA54A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DA54A7"/>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DA54A7"/>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DA54A7"/>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DA54A7"/>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DA54A7"/>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DA54A7"/>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DA54A7"/>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A54A7"/>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DA54A7"/>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DA54A7"/>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DA54A7"/>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DA54A7"/>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DA54A7"/>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DA54A7"/>
    <w:rPr>
      <w:rFonts w:eastAsiaTheme="majorEastAsia" w:cstheme="majorBidi"/>
      <w:color w:val="595959" w:themeColor="text1" w:themeTint="A6"/>
    </w:rPr>
  </w:style>
  <w:style w:type="character" w:customStyle="1" w:styleId="80">
    <w:name w:val="Заголовок 8 Знак"/>
    <w:basedOn w:val="a0"/>
    <w:link w:val="8"/>
    <w:uiPriority w:val="9"/>
    <w:semiHidden/>
    <w:rsid w:val="00DA54A7"/>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DA54A7"/>
    <w:rPr>
      <w:rFonts w:eastAsiaTheme="majorEastAsia" w:cstheme="majorBidi"/>
      <w:color w:val="272727" w:themeColor="text1" w:themeTint="D8"/>
    </w:rPr>
  </w:style>
  <w:style w:type="paragraph" w:styleId="a3">
    <w:name w:val="Title"/>
    <w:basedOn w:val="a"/>
    <w:next w:val="a"/>
    <w:link w:val="a4"/>
    <w:uiPriority w:val="10"/>
    <w:qFormat/>
    <w:rsid w:val="00DA54A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DA54A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A54A7"/>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DA54A7"/>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DA54A7"/>
    <w:pPr>
      <w:spacing w:before="160"/>
      <w:jc w:val="center"/>
    </w:pPr>
    <w:rPr>
      <w:i/>
      <w:iCs/>
      <w:color w:val="404040" w:themeColor="text1" w:themeTint="BF"/>
    </w:rPr>
  </w:style>
  <w:style w:type="character" w:customStyle="1" w:styleId="22">
    <w:name w:val="Цитата 2 Знак"/>
    <w:basedOn w:val="a0"/>
    <w:link w:val="21"/>
    <w:uiPriority w:val="29"/>
    <w:rsid w:val="00DA54A7"/>
    <w:rPr>
      <w:i/>
      <w:iCs/>
      <w:color w:val="404040" w:themeColor="text1" w:themeTint="BF"/>
    </w:rPr>
  </w:style>
  <w:style w:type="paragraph" w:styleId="a7">
    <w:name w:val="List Paragraph"/>
    <w:basedOn w:val="a"/>
    <w:uiPriority w:val="34"/>
    <w:qFormat/>
    <w:rsid w:val="00DA54A7"/>
    <w:pPr>
      <w:ind w:left="720"/>
      <w:contextualSpacing/>
    </w:pPr>
  </w:style>
  <w:style w:type="character" w:styleId="a8">
    <w:name w:val="Intense Emphasis"/>
    <w:basedOn w:val="a0"/>
    <w:uiPriority w:val="21"/>
    <w:qFormat/>
    <w:rsid w:val="00DA54A7"/>
    <w:rPr>
      <w:i/>
      <w:iCs/>
      <w:color w:val="0F4761" w:themeColor="accent1" w:themeShade="BF"/>
    </w:rPr>
  </w:style>
  <w:style w:type="paragraph" w:styleId="a9">
    <w:name w:val="Intense Quote"/>
    <w:basedOn w:val="a"/>
    <w:next w:val="a"/>
    <w:link w:val="aa"/>
    <w:uiPriority w:val="30"/>
    <w:qFormat/>
    <w:rsid w:val="00DA54A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DA54A7"/>
    <w:rPr>
      <w:i/>
      <w:iCs/>
      <w:color w:val="0F4761" w:themeColor="accent1" w:themeShade="BF"/>
    </w:rPr>
  </w:style>
  <w:style w:type="character" w:styleId="ab">
    <w:name w:val="Intense Reference"/>
    <w:basedOn w:val="a0"/>
    <w:uiPriority w:val="32"/>
    <w:qFormat/>
    <w:rsid w:val="00DA54A7"/>
    <w:rPr>
      <w:b/>
      <w:bCs/>
      <w:smallCaps/>
      <w:color w:val="0F4761" w:themeColor="accent1" w:themeShade="BF"/>
      <w:spacing w:val="5"/>
    </w:rPr>
  </w:style>
  <w:style w:type="paragraph" w:styleId="ac">
    <w:name w:val="Normal (Web)"/>
    <w:basedOn w:val="a"/>
    <w:uiPriority w:val="99"/>
    <w:unhideWhenUsed/>
    <w:rsid w:val="001B031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959</Words>
  <Characters>5468</Characters>
  <Application>Microsoft Office Word</Application>
  <DocSecurity>0</DocSecurity>
  <Lines>45</Lines>
  <Paragraphs>12</Paragraphs>
  <ScaleCrop>false</ScaleCrop>
  <Company/>
  <LinksUpToDate>false</LinksUpToDate>
  <CharactersWithSpaces>6415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 Office</dc:creator>
  <cp:keywords/>
  <dc:description/>
  <cp:lastModifiedBy>My Office</cp:lastModifiedBy>
  <cp:revision>2</cp:revision>
  <dcterms:created xsi:type="dcterms:W3CDTF">2024-07-06T11:03:00Z</dcterms:created>
  <dcterms:modified xsi:type="dcterms:W3CDTF">2024-07-06T11:07:00Z</dcterms:modified>
</cp:coreProperties>
</file>